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D7" w:rsidRPr="00894AD7" w:rsidRDefault="00894AD7" w:rsidP="00894AD7">
      <w:pPr>
        <w:rPr>
          <w:rFonts w:ascii="Times New Roman" w:hAnsi="Times New Roman" w:cs="Times New Roman"/>
          <w:b/>
          <w:sz w:val="24"/>
          <w:szCs w:val="24"/>
        </w:rPr>
      </w:pPr>
      <w:r w:rsidRPr="00894AD7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894AD7" w:rsidRPr="00894AD7" w:rsidRDefault="00BC06D6" w:rsidP="00894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18, 2013</w:t>
      </w:r>
    </w:p>
    <w:p w:rsidR="00894AD7" w:rsidRPr="00894AD7" w:rsidRDefault="00894AD7" w:rsidP="00894AD7">
      <w:pPr>
        <w:rPr>
          <w:rFonts w:ascii="Times New Roman" w:hAnsi="Times New Roman" w:cs="Times New Roman"/>
          <w:sz w:val="24"/>
          <w:szCs w:val="24"/>
        </w:rPr>
      </w:pPr>
      <w:r w:rsidRPr="00894AD7">
        <w:rPr>
          <w:rFonts w:ascii="Times New Roman" w:hAnsi="Times New Roman" w:cs="Times New Roman"/>
          <w:sz w:val="24"/>
          <w:szCs w:val="24"/>
        </w:rPr>
        <w:t>Contact: Heather Husain, Publicity Chairperson, 203-676-2507</w:t>
      </w:r>
    </w:p>
    <w:p w:rsidR="00894AD7" w:rsidRDefault="00BC06D6" w:rsidP="00116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Garden Club Makes Valentine’s Day Arrangements for Connecticut Hospice</w:t>
      </w:r>
    </w:p>
    <w:p w:rsidR="00A14854" w:rsidRDefault="00BC06D6" w:rsidP="00894AD7">
      <w:pPr>
        <w:spacing w:line="240" w:lineRule="auto"/>
      </w:pPr>
      <w:r>
        <w:t xml:space="preserve">Despite a record breaking blizzard dedicated members of the </w:t>
      </w:r>
      <w:r w:rsidR="00A64FD2">
        <w:t xml:space="preserve">Suburban Garden Club of Cheshire </w:t>
      </w:r>
      <w:r>
        <w:t xml:space="preserve">got together on February 10 to create 48 </w:t>
      </w:r>
      <w:r w:rsidRPr="00BC06D6">
        <w:t xml:space="preserve">Valentine’s Day arrangements for patients at Connecticut Hospice.  </w:t>
      </w:r>
      <w:r>
        <w:t xml:space="preserve">Each arrangement was placed </w:t>
      </w:r>
      <w:r w:rsidRPr="00BC06D6">
        <w:t xml:space="preserve">in the milk glass bud vases </w:t>
      </w:r>
      <w:r>
        <w:t xml:space="preserve">that were donated by club members.  The arrangements were delivered to Hospice by club members the following Tuesday and were well received by the patients and families.  Throughout the year </w:t>
      </w:r>
      <w:r w:rsidR="0094553C">
        <w:t xml:space="preserve">the Suburban Garden Club of Cheshire </w:t>
      </w:r>
      <w:r>
        <w:t xml:space="preserve">members travel down to Hospice to </w:t>
      </w:r>
      <w:r w:rsidR="0094553C">
        <w:t>create</w:t>
      </w:r>
      <w:r>
        <w:t xml:space="preserve"> floral arrangements with flowers donated by either Hospic</w:t>
      </w:r>
      <w:r w:rsidR="0094553C">
        <w:t xml:space="preserve">e or the Club for each patient room and public areas.  </w:t>
      </w:r>
    </w:p>
    <w:p w:rsidR="00894AD7" w:rsidRDefault="00A14854" w:rsidP="00894AD7">
      <w:pPr>
        <w:spacing w:line="240" w:lineRule="auto"/>
      </w:pPr>
      <w:r>
        <w:t xml:space="preserve"> </w:t>
      </w:r>
      <w:r w:rsidR="00894AD7" w:rsidRPr="002570B7">
        <w:rPr>
          <w:b/>
        </w:rPr>
        <w:t>The Suburban Garden Club of Cheshire</w:t>
      </w:r>
      <w:r w:rsidR="00894AD7">
        <w:t xml:space="preserve"> was founded in 1959 with the objective to promote a working interest in and study of all phases of gardening; to cooperate in the protection and preservation of trees, wildflowers, birds and natural resources; to encourage public planting and beautification; and to cooperate with other organizations interested in these objectives.  The Suburban Garden Club holds affiliations with The Ronald McDonald House in New Haven and the Cheshire Historical Society.  </w:t>
      </w:r>
    </w:p>
    <w:p w:rsidR="00FD78A8" w:rsidRDefault="00FD78A8" w:rsidP="00894AD7">
      <w:pPr>
        <w:spacing w:line="240" w:lineRule="auto"/>
      </w:pPr>
    </w:p>
    <w:p w:rsidR="00FD78A8" w:rsidRPr="00994724" w:rsidRDefault="00FD78A8" w:rsidP="00894AD7">
      <w:pPr>
        <w:spacing w:line="240" w:lineRule="auto"/>
      </w:pPr>
    </w:p>
    <w:p w:rsidR="00894AD7" w:rsidRPr="00894AD7" w:rsidRDefault="00B67965" w:rsidP="00FD78A8">
      <w:pPr>
        <w:jc w:val="center"/>
        <w:rPr>
          <w:sz w:val="28"/>
          <w:szCs w:val="28"/>
        </w:rPr>
      </w:pPr>
      <w:r>
        <w:rPr>
          <w:sz w:val="28"/>
          <w:szCs w:val="28"/>
        </w:rPr>
        <w:t>#</w:t>
      </w:r>
      <w:bookmarkStart w:id="0" w:name="_GoBack"/>
      <w:r w:rsidR="00FD78A8">
        <w:rPr>
          <w:noProof/>
          <w:sz w:val="28"/>
          <w:szCs w:val="28"/>
        </w:rPr>
        <w:drawing>
          <wp:inline distT="0" distB="0" distL="0" distR="0" wp14:anchorId="64627AA1" wp14:editId="31076E1F">
            <wp:extent cx="4940299" cy="3705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673" cy="371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75B9" w:rsidRPr="00894AD7" w:rsidRDefault="00B175B9" w:rsidP="009E5D26">
      <w:pPr>
        <w:jc w:val="both"/>
        <w:rPr>
          <w:sz w:val="28"/>
          <w:szCs w:val="28"/>
        </w:rPr>
      </w:pPr>
    </w:p>
    <w:p w:rsidR="008F2FCB" w:rsidRDefault="00B175B9" w:rsidP="009E5D26">
      <w:pPr>
        <w:jc w:val="both"/>
      </w:pPr>
      <w:r>
        <w:t xml:space="preserve"> </w:t>
      </w:r>
    </w:p>
    <w:sectPr w:rsidR="008F2FCB" w:rsidSect="001D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4533"/>
    <w:rsid w:val="000124D7"/>
    <w:rsid w:val="00087103"/>
    <w:rsid w:val="000F33E1"/>
    <w:rsid w:val="001163EA"/>
    <w:rsid w:val="001C1608"/>
    <w:rsid w:val="001D5FA5"/>
    <w:rsid w:val="0037343B"/>
    <w:rsid w:val="004224C9"/>
    <w:rsid w:val="00437CE0"/>
    <w:rsid w:val="00457F6B"/>
    <w:rsid w:val="00472563"/>
    <w:rsid w:val="00513F8E"/>
    <w:rsid w:val="00684574"/>
    <w:rsid w:val="006A50BF"/>
    <w:rsid w:val="006B4533"/>
    <w:rsid w:val="00724B78"/>
    <w:rsid w:val="00894AD7"/>
    <w:rsid w:val="008D143A"/>
    <w:rsid w:val="008F2FCB"/>
    <w:rsid w:val="008F74A3"/>
    <w:rsid w:val="00900310"/>
    <w:rsid w:val="00910C81"/>
    <w:rsid w:val="00936A94"/>
    <w:rsid w:val="00944148"/>
    <w:rsid w:val="0094553C"/>
    <w:rsid w:val="009E4619"/>
    <w:rsid w:val="009E5D26"/>
    <w:rsid w:val="00A14854"/>
    <w:rsid w:val="00A64FD2"/>
    <w:rsid w:val="00AE5831"/>
    <w:rsid w:val="00B175B9"/>
    <w:rsid w:val="00B67965"/>
    <w:rsid w:val="00BC06D6"/>
    <w:rsid w:val="00CC4025"/>
    <w:rsid w:val="00D75292"/>
    <w:rsid w:val="00DD0FE2"/>
    <w:rsid w:val="00DE5325"/>
    <w:rsid w:val="00E827DA"/>
    <w:rsid w:val="00FA61EF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39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5082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951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6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Dillman</cp:lastModifiedBy>
  <cp:revision>2</cp:revision>
  <cp:lastPrinted>2012-10-10T14:12:00Z</cp:lastPrinted>
  <dcterms:created xsi:type="dcterms:W3CDTF">2013-03-11T15:17:00Z</dcterms:created>
  <dcterms:modified xsi:type="dcterms:W3CDTF">2013-03-11T15:17:00Z</dcterms:modified>
</cp:coreProperties>
</file>